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CCB78">
      <w:pPr>
        <w:widowControl/>
        <w:spacing w:line="700" w:lineRule="exact"/>
        <w:jc w:val="left"/>
        <w:rPr>
          <w:rFonts w:ascii="宋体" w:hAnsi="宋体" w:eastAsia="宋体" w:cs="宋体"/>
          <w:color w:val="000000"/>
          <w:kern w:val="0"/>
          <w:szCs w:val="32"/>
          <w:lang w:bidi="ar"/>
        </w:rPr>
      </w:pPr>
      <w:r>
        <w:rPr>
          <w:rFonts w:hint="eastAsia" w:ascii="宋体" w:hAnsi="宋体" w:eastAsia="宋体" w:cs="宋体"/>
          <w:color w:val="000000"/>
          <w:kern w:val="0"/>
          <w:szCs w:val="32"/>
          <w:lang w:bidi="ar"/>
        </w:rPr>
        <w:t>附件1</w:t>
      </w:r>
    </w:p>
    <w:p w14:paraId="4E5EFCDC">
      <w:pPr>
        <w:widowControl/>
        <w:spacing w:line="700" w:lineRule="exact"/>
        <w:jc w:val="center"/>
        <w:rPr>
          <w:rFonts w:hint="eastAsia" w:ascii="方正小标宋简体" w:hAnsi="宋体" w:eastAsia="方正小标宋简体" w:cs="宋体"/>
          <w:bCs/>
          <w:color w:val="000000"/>
          <w:kern w:val="0"/>
          <w:sz w:val="36"/>
          <w:szCs w:val="36"/>
          <w:lang w:bidi="ar"/>
        </w:rPr>
      </w:pPr>
      <w:r>
        <w:rPr>
          <w:rFonts w:hint="eastAsia" w:ascii="方正小标宋简体" w:hAnsi="宋体" w:eastAsia="方正小标宋简体" w:cs="宋体"/>
          <w:bCs/>
          <w:color w:val="000000"/>
          <w:kern w:val="0"/>
          <w:sz w:val="36"/>
          <w:szCs w:val="36"/>
          <w:lang w:bidi="ar"/>
        </w:rPr>
        <w:t>“四川省小学数学核心素养常态教学研究项目实践基地研讨活动暨工作交流会”回执表。</w:t>
      </w:r>
    </w:p>
    <w:p w14:paraId="3E4A7E2E">
      <w:pPr>
        <w:widowControl/>
        <w:jc w:val="center"/>
        <w:rPr>
          <w:rFonts w:ascii="仿宋" w:hAnsi="仿宋" w:eastAsia="仿宋" w:cs="仿宋"/>
          <w:color w:val="000000"/>
          <w:kern w:val="0"/>
          <w:sz w:val="30"/>
          <w:szCs w:val="30"/>
          <w:lang w:bidi="ar"/>
        </w:rPr>
      </w:pPr>
    </w:p>
    <w:tbl>
      <w:tblPr>
        <w:tblStyle w:val="2"/>
        <w:tblpPr w:leftFromText="180" w:rightFromText="180" w:vertAnchor="text" w:horzAnchor="page" w:tblpX="1530" w:tblpY="3"/>
        <w:tblOverlap w:val="never"/>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972"/>
        <w:gridCol w:w="1383"/>
        <w:gridCol w:w="900"/>
        <w:gridCol w:w="1656"/>
        <w:gridCol w:w="1367"/>
        <w:gridCol w:w="1401"/>
      </w:tblGrid>
      <w:tr w14:paraId="4CC9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30" w:type="dxa"/>
            <w:shd w:val="clear" w:color="auto" w:fill="auto"/>
            <w:noWrap w:val="0"/>
            <w:vAlign w:val="center"/>
          </w:tcPr>
          <w:p w14:paraId="7774AD2B">
            <w:pPr>
              <w:jc w:val="center"/>
              <w:rPr>
                <w:rFonts w:ascii="Calibri" w:eastAsia="宋体"/>
                <w:b/>
                <w:bCs/>
                <w:sz w:val="24"/>
                <w:szCs w:val="32"/>
              </w:rPr>
            </w:pPr>
            <w:r>
              <w:rPr>
                <w:rFonts w:hint="eastAsia" w:ascii="Calibri" w:eastAsia="宋体"/>
                <w:b/>
                <w:bCs/>
                <w:sz w:val="24"/>
                <w:szCs w:val="32"/>
              </w:rPr>
              <w:t>市州</w:t>
            </w:r>
          </w:p>
        </w:tc>
        <w:tc>
          <w:tcPr>
            <w:tcW w:w="1972" w:type="dxa"/>
            <w:shd w:val="clear" w:color="auto" w:fill="auto"/>
            <w:noWrap w:val="0"/>
            <w:vAlign w:val="center"/>
          </w:tcPr>
          <w:p w14:paraId="06D77589">
            <w:pPr>
              <w:jc w:val="center"/>
              <w:rPr>
                <w:rFonts w:ascii="Calibri" w:eastAsia="宋体"/>
                <w:b/>
                <w:bCs/>
                <w:sz w:val="24"/>
                <w:szCs w:val="32"/>
              </w:rPr>
            </w:pPr>
            <w:r>
              <w:rPr>
                <w:rFonts w:hint="eastAsia" w:ascii="Calibri" w:eastAsia="宋体"/>
                <w:b/>
                <w:bCs/>
                <w:sz w:val="24"/>
                <w:szCs w:val="32"/>
              </w:rPr>
              <w:t>基地单位名称</w:t>
            </w:r>
          </w:p>
        </w:tc>
        <w:tc>
          <w:tcPr>
            <w:tcW w:w="1383" w:type="dxa"/>
            <w:shd w:val="clear" w:color="auto" w:fill="auto"/>
            <w:noWrap w:val="0"/>
            <w:vAlign w:val="center"/>
          </w:tcPr>
          <w:p w14:paraId="35A74445">
            <w:pPr>
              <w:jc w:val="center"/>
              <w:rPr>
                <w:rFonts w:ascii="Calibri" w:eastAsia="宋体"/>
                <w:b/>
                <w:bCs/>
                <w:sz w:val="24"/>
                <w:szCs w:val="32"/>
              </w:rPr>
            </w:pPr>
            <w:r>
              <w:rPr>
                <w:rFonts w:hint="eastAsia" w:ascii="Calibri" w:eastAsia="宋体"/>
                <w:b/>
                <w:bCs/>
                <w:sz w:val="24"/>
                <w:szCs w:val="32"/>
              </w:rPr>
              <w:t>参会人员姓名</w:t>
            </w:r>
          </w:p>
        </w:tc>
        <w:tc>
          <w:tcPr>
            <w:tcW w:w="900" w:type="dxa"/>
            <w:shd w:val="clear" w:color="auto" w:fill="auto"/>
            <w:noWrap w:val="0"/>
            <w:vAlign w:val="center"/>
          </w:tcPr>
          <w:p w14:paraId="6C209EA6">
            <w:pPr>
              <w:jc w:val="center"/>
              <w:rPr>
                <w:rFonts w:ascii="Calibri" w:eastAsia="宋体"/>
                <w:b/>
                <w:bCs/>
                <w:sz w:val="24"/>
                <w:szCs w:val="32"/>
              </w:rPr>
            </w:pPr>
            <w:r>
              <w:rPr>
                <w:rFonts w:hint="eastAsia" w:ascii="Calibri" w:eastAsia="宋体"/>
                <w:b/>
                <w:bCs/>
                <w:sz w:val="24"/>
                <w:szCs w:val="32"/>
              </w:rPr>
              <w:t>性别</w:t>
            </w:r>
          </w:p>
        </w:tc>
        <w:tc>
          <w:tcPr>
            <w:tcW w:w="1656" w:type="dxa"/>
            <w:shd w:val="clear" w:color="auto" w:fill="auto"/>
            <w:noWrap w:val="0"/>
            <w:vAlign w:val="center"/>
          </w:tcPr>
          <w:p w14:paraId="3879B11F">
            <w:pPr>
              <w:jc w:val="center"/>
              <w:rPr>
                <w:rFonts w:ascii="Calibri" w:eastAsia="宋体"/>
                <w:sz w:val="24"/>
                <w:szCs w:val="32"/>
              </w:rPr>
            </w:pPr>
            <w:r>
              <w:rPr>
                <w:rFonts w:hint="eastAsia" w:ascii="Calibri" w:eastAsia="宋体"/>
                <w:b/>
                <w:bCs/>
                <w:sz w:val="24"/>
                <w:szCs w:val="32"/>
              </w:rPr>
              <w:t>职务/职称</w:t>
            </w:r>
          </w:p>
        </w:tc>
        <w:tc>
          <w:tcPr>
            <w:tcW w:w="1367" w:type="dxa"/>
            <w:shd w:val="clear" w:color="auto" w:fill="auto"/>
            <w:noWrap w:val="0"/>
            <w:vAlign w:val="center"/>
          </w:tcPr>
          <w:p w14:paraId="146E019B">
            <w:pPr>
              <w:jc w:val="center"/>
              <w:rPr>
                <w:rFonts w:ascii="Calibri" w:eastAsia="宋体"/>
                <w:sz w:val="24"/>
                <w:szCs w:val="32"/>
              </w:rPr>
            </w:pPr>
            <w:r>
              <w:rPr>
                <w:rFonts w:hint="eastAsia" w:ascii="Calibri" w:eastAsia="宋体"/>
                <w:b/>
                <w:bCs/>
                <w:sz w:val="24"/>
                <w:szCs w:val="32"/>
              </w:rPr>
              <w:t>联系电话</w:t>
            </w:r>
          </w:p>
        </w:tc>
        <w:tc>
          <w:tcPr>
            <w:tcW w:w="1401" w:type="dxa"/>
            <w:shd w:val="clear" w:color="auto" w:fill="auto"/>
            <w:noWrap w:val="0"/>
            <w:vAlign w:val="center"/>
          </w:tcPr>
          <w:p w14:paraId="1FD56633">
            <w:pPr>
              <w:jc w:val="center"/>
              <w:rPr>
                <w:rFonts w:ascii="Calibri" w:eastAsia="宋体"/>
                <w:sz w:val="24"/>
                <w:szCs w:val="32"/>
              </w:rPr>
            </w:pPr>
            <w:r>
              <w:rPr>
                <w:rFonts w:hint="eastAsia" w:ascii="Calibri" w:eastAsia="宋体"/>
                <w:b/>
                <w:bCs/>
                <w:sz w:val="24"/>
                <w:szCs w:val="32"/>
              </w:rPr>
              <w:t>是否参加交流会</w:t>
            </w:r>
          </w:p>
        </w:tc>
      </w:tr>
      <w:tr w14:paraId="23B8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30" w:type="dxa"/>
            <w:vMerge w:val="restart"/>
            <w:shd w:val="clear" w:color="auto" w:fill="auto"/>
            <w:noWrap w:val="0"/>
            <w:vAlign w:val="center"/>
          </w:tcPr>
          <w:p w14:paraId="6387FCF8">
            <w:pPr>
              <w:jc w:val="center"/>
              <w:rPr>
                <w:rFonts w:ascii="Calibri" w:eastAsia="宋体"/>
                <w:sz w:val="24"/>
                <w:szCs w:val="32"/>
              </w:rPr>
            </w:pPr>
          </w:p>
        </w:tc>
        <w:tc>
          <w:tcPr>
            <w:tcW w:w="1972" w:type="dxa"/>
            <w:shd w:val="clear" w:color="auto" w:fill="auto"/>
            <w:noWrap w:val="0"/>
            <w:vAlign w:val="center"/>
          </w:tcPr>
          <w:p w14:paraId="1CFEC185">
            <w:pPr>
              <w:jc w:val="center"/>
              <w:rPr>
                <w:rFonts w:ascii="Calibri" w:eastAsia="宋体"/>
                <w:sz w:val="24"/>
                <w:szCs w:val="32"/>
              </w:rPr>
            </w:pPr>
          </w:p>
        </w:tc>
        <w:tc>
          <w:tcPr>
            <w:tcW w:w="1383" w:type="dxa"/>
            <w:shd w:val="clear" w:color="auto" w:fill="auto"/>
            <w:noWrap w:val="0"/>
            <w:vAlign w:val="center"/>
          </w:tcPr>
          <w:p w14:paraId="301CBF87">
            <w:pPr>
              <w:jc w:val="center"/>
              <w:rPr>
                <w:rFonts w:ascii="Calibri" w:eastAsia="宋体"/>
                <w:sz w:val="24"/>
                <w:szCs w:val="32"/>
              </w:rPr>
            </w:pPr>
          </w:p>
        </w:tc>
        <w:tc>
          <w:tcPr>
            <w:tcW w:w="900" w:type="dxa"/>
            <w:shd w:val="clear" w:color="auto" w:fill="auto"/>
            <w:noWrap w:val="0"/>
            <w:vAlign w:val="center"/>
          </w:tcPr>
          <w:p w14:paraId="4FE452EA">
            <w:pPr>
              <w:jc w:val="center"/>
              <w:rPr>
                <w:rFonts w:ascii="Calibri" w:eastAsia="宋体"/>
                <w:sz w:val="24"/>
                <w:szCs w:val="32"/>
              </w:rPr>
            </w:pPr>
          </w:p>
        </w:tc>
        <w:tc>
          <w:tcPr>
            <w:tcW w:w="1656" w:type="dxa"/>
            <w:shd w:val="clear" w:color="auto" w:fill="auto"/>
            <w:noWrap w:val="0"/>
            <w:vAlign w:val="center"/>
          </w:tcPr>
          <w:p w14:paraId="29C77D20">
            <w:pPr>
              <w:jc w:val="center"/>
              <w:rPr>
                <w:rFonts w:ascii="Calibri" w:eastAsia="宋体"/>
                <w:sz w:val="24"/>
                <w:szCs w:val="32"/>
              </w:rPr>
            </w:pPr>
          </w:p>
        </w:tc>
        <w:tc>
          <w:tcPr>
            <w:tcW w:w="1367" w:type="dxa"/>
            <w:shd w:val="clear" w:color="auto" w:fill="auto"/>
            <w:noWrap w:val="0"/>
            <w:vAlign w:val="center"/>
          </w:tcPr>
          <w:p w14:paraId="7F204D64">
            <w:pPr>
              <w:jc w:val="center"/>
              <w:rPr>
                <w:rFonts w:ascii="Calibri" w:eastAsia="宋体"/>
                <w:sz w:val="24"/>
                <w:szCs w:val="32"/>
              </w:rPr>
            </w:pPr>
          </w:p>
        </w:tc>
        <w:tc>
          <w:tcPr>
            <w:tcW w:w="1401" w:type="dxa"/>
            <w:shd w:val="clear" w:color="auto" w:fill="auto"/>
            <w:noWrap w:val="0"/>
            <w:vAlign w:val="center"/>
          </w:tcPr>
          <w:p w14:paraId="1B3E2C72">
            <w:pPr>
              <w:jc w:val="center"/>
              <w:rPr>
                <w:rFonts w:ascii="Calibri" w:eastAsia="宋体"/>
                <w:sz w:val="24"/>
                <w:szCs w:val="32"/>
              </w:rPr>
            </w:pPr>
          </w:p>
        </w:tc>
      </w:tr>
      <w:tr w14:paraId="0EFB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30" w:type="dxa"/>
            <w:vMerge w:val="continue"/>
            <w:shd w:val="clear" w:color="auto" w:fill="auto"/>
            <w:noWrap w:val="0"/>
            <w:vAlign w:val="center"/>
          </w:tcPr>
          <w:p w14:paraId="5A6E8EB9">
            <w:pPr>
              <w:jc w:val="center"/>
              <w:rPr>
                <w:rFonts w:ascii="Calibri" w:eastAsia="宋体"/>
              </w:rPr>
            </w:pPr>
          </w:p>
        </w:tc>
        <w:tc>
          <w:tcPr>
            <w:tcW w:w="1972" w:type="dxa"/>
            <w:shd w:val="clear" w:color="auto" w:fill="auto"/>
            <w:noWrap w:val="0"/>
            <w:vAlign w:val="center"/>
          </w:tcPr>
          <w:p w14:paraId="6BF94383">
            <w:pPr>
              <w:jc w:val="center"/>
              <w:rPr>
                <w:rFonts w:ascii="Calibri" w:eastAsia="宋体"/>
              </w:rPr>
            </w:pPr>
          </w:p>
        </w:tc>
        <w:tc>
          <w:tcPr>
            <w:tcW w:w="1383" w:type="dxa"/>
            <w:shd w:val="clear" w:color="auto" w:fill="auto"/>
            <w:noWrap w:val="0"/>
            <w:vAlign w:val="center"/>
          </w:tcPr>
          <w:p w14:paraId="3C243BEB">
            <w:pPr>
              <w:jc w:val="center"/>
              <w:rPr>
                <w:rFonts w:ascii="Calibri" w:eastAsia="宋体"/>
              </w:rPr>
            </w:pPr>
          </w:p>
        </w:tc>
        <w:tc>
          <w:tcPr>
            <w:tcW w:w="900" w:type="dxa"/>
            <w:shd w:val="clear" w:color="auto" w:fill="auto"/>
            <w:noWrap w:val="0"/>
            <w:vAlign w:val="center"/>
          </w:tcPr>
          <w:p w14:paraId="6DA61176">
            <w:pPr>
              <w:jc w:val="center"/>
              <w:rPr>
                <w:rFonts w:ascii="Calibri" w:eastAsia="宋体"/>
              </w:rPr>
            </w:pPr>
          </w:p>
        </w:tc>
        <w:tc>
          <w:tcPr>
            <w:tcW w:w="1656" w:type="dxa"/>
            <w:shd w:val="clear" w:color="auto" w:fill="auto"/>
            <w:noWrap w:val="0"/>
            <w:vAlign w:val="center"/>
          </w:tcPr>
          <w:p w14:paraId="167A22FC">
            <w:pPr>
              <w:jc w:val="center"/>
              <w:rPr>
                <w:rFonts w:ascii="Calibri" w:eastAsia="宋体"/>
              </w:rPr>
            </w:pPr>
          </w:p>
        </w:tc>
        <w:tc>
          <w:tcPr>
            <w:tcW w:w="1367" w:type="dxa"/>
            <w:shd w:val="clear" w:color="auto" w:fill="auto"/>
            <w:noWrap w:val="0"/>
            <w:vAlign w:val="center"/>
          </w:tcPr>
          <w:p w14:paraId="000DD23E">
            <w:pPr>
              <w:jc w:val="center"/>
              <w:rPr>
                <w:rFonts w:ascii="Calibri" w:eastAsia="宋体"/>
              </w:rPr>
            </w:pPr>
          </w:p>
        </w:tc>
        <w:tc>
          <w:tcPr>
            <w:tcW w:w="1401" w:type="dxa"/>
            <w:shd w:val="clear" w:color="auto" w:fill="auto"/>
            <w:noWrap w:val="0"/>
            <w:vAlign w:val="center"/>
          </w:tcPr>
          <w:p w14:paraId="024BB7CE">
            <w:pPr>
              <w:jc w:val="center"/>
              <w:rPr>
                <w:rFonts w:ascii="Calibri" w:eastAsia="宋体"/>
              </w:rPr>
            </w:pPr>
          </w:p>
        </w:tc>
      </w:tr>
      <w:tr w14:paraId="5DC9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30" w:type="dxa"/>
            <w:vMerge w:val="continue"/>
            <w:shd w:val="clear" w:color="auto" w:fill="auto"/>
            <w:noWrap w:val="0"/>
            <w:vAlign w:val="center"/>
          </w:tcPr>
          <w:p w14:paraId="27A4F670">
            <w:pPr>
              <w:jc w:val="center"/>
              <w:rPr>
                <w:rFonts w:ascii="Calibri" w:eastAsia="宋体"/>
              </w:rPr>
            </w:pPr>
          </w:p>
        </w:tc>
        <w:tc>
          <w:tcPr>
            <w:tcW w:w="1972" w:type="dxa"/>
            <w:shd w:val="clear" w:color="auto" w:fill="auto"/>
            <w:noWrap w:val="0"/>
            <w:vAlign w:val="center"/>
          </w:tcPr>
          <w:p w14:paraId="2D09D1DD">
            <w:pPr>
              <w:jc w:val="center"/>
              <w:rPr>
                <w:rFonts w:ascii="Calibri" w:eastAsia="宋体"/>
              </w:rPr>
            </w:pPr>
          </w:p>
        </w:tc>
        <w:tc>
          <w:tcPr>
            <w:tcW w:w="1383" w:type="dxa"/>
            <w:shd w:val="clear" w:color="auto" w:fill="auto"/>
            <w:noWrap w:val="0"/>
            <w:vAlign w:val="center"/>
          </w:tcPr>
          <w:p w14:paraId="71297D52">
            <w:pPr>
              <w:jc w:val="center"/>
              <w:rPr>
                <w:rFonts w:ascii="Calibri" w:eastAsia="宋体"/>
              </w:rPr>
            </w:pPr>
          </w:p>
        </w:tc>
        <w:tc>
          <w:tcPr>
            <w:tcW w:w="900" w:type="dxa"/>
            <w:shd w:val="clear" w:color="auto" w:fill="auto"/>
            <w:noWrap w:val="0"/>
            <w:vAlign w:val="center"/>
          </w:tcPr>
          <w:p w14:paraId="7464DA69">
            <w:pPr>
              <w:jc w:val="center"/>
              <w:rPr>
                <w:rFonts w:ascii="Calibri" w:eastAsia="宋体"/>
              </w:rPr>
            </w:pPr>
          </w:p>
        </w:tc>
        <w:tc>
          <w:tcPr>
            <w:tcW w:w="1656" w:type="dxa"/>
            <w:shd w:val="clear" w:color="auto" w:fill="auto"/>
            <w:noWrap w:val="0"/>
            <w:vAlign w:val="center"/>
          </w:tcPr>
          <w:p w14:paraId="6EE4092B">
            <w:pPr>
              <w:jc w:val="center"/>
              <w:rPr>
                <w:rFonts w:ascii="Calibri" w:eastAsia="宋体"/>
              </w:rPr>
            </w:pPr>
          </w:p>
        </w:tc>
        <w:tc>
          <w:tcPr>
            <w:tcW w:w="1367" w:type="dxa"/>
            <w:shd w:val="clear" w:color="auto" w:fill="auto"/>
            <w:noWrap w:val="0"/>
            <w:vAlign w:val="center"/>
          </w:tcPr>
          <w:p w14:paraId="5B82B084">
            <w:pPr>
              <w:jc w:val="center"/>
              <w:rPr>
                <w:rFonts w:ascii="Calibri" w:eastAsia="宋体"/>
              </w:rPr>
            </w:pPr>
          </w:p>
        </w:tc>
        <w:tc>
          <w:tcPr>
            <w:tcW w:w="1401" w:type="dxa"/>
            <w:shd w:val="clear" w:color="auto" w:fill="auto"/>
            <w:noWrap w:val="0"/>
            <w:vAlign w:val="center"/>
          </w:tcPr>
          <w:p w14:paraId="11CE3123">
            <w:pPr>
              <w:jc w:val="center"/>
              <w:rPr>
                <w:rFonts w:ascii="Calibri" w:eastAsia="宋体"/>
              </w:rPr>
            </w:pPr>
          </w:p>
        </w:tc>
      </w:tr>
      <w:tr w14:paraId="4C4A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30" w:type="dxa"/>
            <w:vMerge w:val="continue"/>
            <w:shd w:val="clear" w:color="auto" w:fill="auto"/>
            <w:noWrap w:val="0"/>
            <w:vAlign w:val="center"/>
          </w:tcPr>
          <w:p w14:paraId="7C5BB38A">
            <w:pPr>
              <w:jc w:val="center"/>
              <w:rPr>
                <w:rFonts w:ascii="Calibri" w:eastAsia="宋体"/>
              </w:rPr>
            </w:pPr>
          </w:p>
        </w:tc>
        <w:tc>
          <w:tcPr>
            <w:tcW w:w="1972" w:type="dxa"/>
            <w:shd w:val="clear" w:color="auto" w:fill="auto"/>
            <w:noWrap w:val="0"/>
            <w:vAlign w:val="center"/>
          </w:tcPr>
          <w:p w14:paraId="1155DC55">
            <w:pPr>
              <w:jc w:val="center"/>
              <w:rPr>
                <w:rFonts w:ascii="Calibri" w:eastAsia="宋体"/>
              </w:rPr>
            </w:pPr>
          </w:p>
        </w:tc>
        <w:tc>
          <w:tcPr>
            <w:tcW w:w="1383" w:type="dxa"/>
            <w:shd w:val="clear" w:color="auto" w:fill="auto"/>
            <w:noWrap w:val="0"/>
            <w:vAlign w:val="center"/>
          </w:tcPr>
          <w:p w14:paraId="30B605B7">
            <w:pPr>
              <w:jc w:val="center"/>
              <w:rPr>
                <w:rFonts w:ascii="Calibri" w:eastAsia="宋体"/>
              </w:rPr>
            </w:pPr>
          </w:p>
        </w:tc>
        <w:tc>
          <w:tcPr>
            <w:tcW w:w="900" w:type="dxa"/>
            <w:shd w:val="clear" w:color="auto" w:fill="auto"/>
            <w:noWrap w:val="0"/>
            <w:vAlign w:val="center"/>
          </w:tcPr>
          <w:p w14:paraId="4C97BC11">
            <w:pPr>
              <w:jc w:val="center"/>
              <w:rPr>
                <w:rFonts w:ascii="Calibri" w:eastAsia="宋体"/>
              </w:rPr>
            </w:pPr>
          </w:p>
        </w:tc>
        <w:tc>
          <w:tcPr>
            <w:tcW w:w="1656" w:type="dxa"/>
            <w:shd w:val="clear" w:color="auto" w:fill="auto"/>
            <w:noWrap w:val="0"/>
            <w:vAlign w:val="center"/>
          </w:tcPr>
          <w:p w14:paraId="6331CEF7">
            <w:pPr>
              <w:jc w:val="center"/>
              <w:rPr>
                <w:rFonts w:ascii="Calibri" w:eastAsia="宋体"/>
              </w:rPr>
            </w:pPr>
          </w:p>
        </w:tc>
        <w:tc>
          <w:tcPr>
            <w:tcW w:w="1367" w:type="dxa"/>
            <w:shd w:val="clear" w:color="auto" w:fill="auto"/>
            <w:noWrap w:val="0"/>
            <w:vAlign w:val="center"/>
          </w:tcPr>
          <w:p w14:paraId="1C0FDA28">
            <w:pPr>
              <w:jc w:val="center"/>
              <w:rPr>
                <w:rFonts w:ascii="Calibri" w:eastAsia="宋体"/>
              </w:rPr>
            </w:pPr>
          </w:p>
        </w:tc>
        <w:tc>
          <w:tcPr>
            <w:tcW w:w="1401" w:type="dxa"/>
            <w:shd w:val="clear" w:color="auto" w:fill="auto"/>
            <w:noWrap w:val="0"/>
            <w:vAlign w:val="center"/>
          </w:tcPr>
          <w:p w14:paraId="44889944">
            <w:pPr>
              <w:jc w:val="center"/>
              <w:rPr>
                <w:rFonts w:ascii="Calibri" w:eastAsia="宋体"/>
              </w:rPr>
            </w:pPr>
          </w:p>
        </w:tc>
      </w:tr>
      <w:tr w14:paraId="6E76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30" w:type="dxa"/>
            <w:vMerge w:val="continue"/>
            <w:shd w:val="clear" w:color="auto" w:fill="auto"/>
            <w:noWrap w:val="0"/>
            <w:vAlign w:val="center"/>
          </w:tcPr>
          <w:p w14:paraId="41AB330B">
            <w:pPr>
              <w:jc w:val="center"/>
              <w:rPr>
                <w:rFonts w:ascii="Calibri" w:eastAsia="宋体"/>
              </w:rPr>
            </w:pPr>
          </w:p>
        </w:tc>
        <w:tc>
          <w:tcPr>
            <w:tcW w:w="1972" w:type="dxa"/>
            <w:shd w:val="clear" w:color="auto" w:fill="auto"/>
            <w:noWrap w:val="0"/>
            <w:vAlign w:val="center"/>
          </w:tcPr>
          <w:p w14:paraId="78FA8AB8">
            <w:pPr>
              <w:jc w:val="center"/>
              <w:rPr>
                <w:rFonts w:ascii="Calibri" w:eastAsia="宋体"/>
              </w:rPr>
            </w:pPr>
          </w:p>
        </w:tc>
        <w:tc>
          <w:tcPr>
            <w:tcW w:w="1383" w:type="dxa"/>
            <w:shd w:val="clear" w:color="auto" w:fill="auto"/>
            <w:noWrap w:val="0"/>
            <w:vAlign w:val="center"/>
          </w:tcPr>
          <w:p w14:paraId="0FFDF792">
            <w:pPr>
              <w:jc w:val="center"/>
              <w:rPr>
                <w:rFonts w:ascii="Calibri" w:eastAsia="宋体"/>
              </w:rPr>
            </w:pPr>
          </w:p>
        </w:tc>
        <w:tc>
          <w:tcPr>
            <w:tcW w:w="900" w:type="dxa"/>
            <w:shd w:val="clear" w:color="auto" w:fill="auto"/>
            <w:noWrap w:val="0"/>
            <w:vAlign w:val="center"/>
          </w:tcPr>
          <w:p w14:paraId="75B0387B">
            <w:pPr>
              <w:jc w:val="center"/>
              <w:rPr>
                <w:rFonts w:ascii="Calibri" w:eastAsia="宋体"/>
              </w:rPr>
            </w:pPr>
          </w:p>
        </w:tc>
        <w:tc>
          <w:tcPr>
            <w:tcW w:w="1656" w:type="dxa"/>
            <w:shd w:val="clear" w:color="auto" w:fill="auto"/>
            <w:noWrap w:val="0"/>
            <w:vAlign w:val="center"/>
          </w:tcPr>
          <w:p w14:paraId="2149EE6B">
            <w:pPr>
              <w:jc w:val="center"/>
              <w:rPr>
                <w:rFonts w:ascii="Calibri" w:eastAsia="宋体"/>
              </w:rPr>
            </w:pPr>
          </w:p>
        </w:tc>
        <w:tc>
          <w:tcPr>
            <w:tcW w:w="1367" w:type="dxa"/>
            <w:shd w:val="clear" w:color="auto" w:fill="auto"/>
            <w:noWrap w:val="0"/>
            <w:vAlign w:val="center"/>
          </w:tcPr>
          <w:p w14:paraId="40FB7A2C">
            <w:pPr>
              <w:jc w:val="center"/>
              <w:rPr>
                <w:rFonts w:ascii="Calibri" w:eastAsia="宋体"/>
              </w:rPr>
            </w:pPr>
          </w:p>
        </w:tc>
        <w:tc>
          <w:tcPr>
            <w:tcW w:w="1401" w:type="dxa"/>
            <w:shd w:val="clear" w:color="auto" w:fill="auto"/>
            <w:noWrap w:val="0"/>
            <w:vAlign w:val="center"/>
          </w:tcPr>
          <w:p w14:paraId="42D4E000">
            <w:pPr>
              <w:jc w:val="center"/>
              <w:rPr>
                <w:rFonts w:ascii="Calibri" w:eastAsia="宋体"/>
              </w:rPr>
            </w:pPr>
          </w:p>
        </w:tc>
      </w:tr>
      <w:tr w14:paraId="5CF2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30" w:type="dxa"/>
            <w:vMerge w:val="continue"/>
            <w:shd w:val="clear" w:color="auto" w:fill="auto"/>
            <w:noWrap w:val="0"/>
            <w:vAlign w:val="center"/>
          </w:tcPr>
          <w:p w14:paraId="153235AB">
            <w:pPr>
              <w:jc w:val="center"/>
              <w:rPr>
                <w:rFonts w:ascii="Calibri" w:eastAsia="宋体"/>
              </w:rPr>
            </w:pPr>
          </w:p>
        </w:tc>
        <w:tc>
          <w:tcPr>
            <w:tcW w:w="1972" w:type="dxa"/>
            <w:shd w:val="clear" w:color="auto" w:fill="auto"/>
            <w:noWrap w:val="0"/>
            <w:vAlign w:val="center"/>
          </w:tcPr>
          <w:p w14:paraId="167DCC23">
            <w:pPr>
              <w:jc w:val="center"/>
              <w:rPr>
                <w:rFonts w:ascii="Calibri" w:eastAsia="宋体"/>
              </w:rPr>
            </w:pPr>
          </w:p>
        </w:tc>
        <w:tc>
          <w:tcPr>
            <w:tcW w:w="1383" w:type="dxa"/>
            <w:shd w:val="clear" w:color="auto" w:fill="auto"/>
            <w:noWrap w:val="0"/>
            <w:vAlign w:val="center"/>
          </w:tcPr>
          <w:p w14:paraId="0A6DF956">
            <w:pPr>
              <w:jc w:val="center"/>
              <w:rPr>
                <w:rFonts w:ascii="Calibri" w:eastAsia="宋体"/>
              </w:rPr>
            </w:pPr>
          </w:p>
        </w:tc>
        <w:tc>
          <w:tcPr>
            <w:tcW w:w="900" w:type="dxa"/>
            <w:shd w:val="clear" w:color="auto" w:fill="auto"/>
            <w:noWrap w:val="0"/>
            <w:vAlign w:val="center"/>
          </w:tcPr>
          <w:p w14:paraId="51270A98">
            <w:pPr>
              <w:jc w:val="center"/>
              <w:rPr>
                <w:rFonts w:ascii="Calibri" w:eastAsia="宋体"/>
              </w:rPr>
            </w:pPr>
          </w:p>
        </w:tc>
        <w:tc>
          <w:tcPr>
            <w:tcW w:w="1656" w:type="dxa"/>
            <w:shd w:val="clear" w:color="auto" w:fill="auto"/>
            <w:noWrap w:val="0"/>
            <w:vAlign w:val="center"/>
          </w:tcPr>
          <w:p w14:paraId="0D7AEA59">
            <w:pPr>
              <w:jc w:val="center"/>
              <w:rPr>
                <w:rFonts w:ascii="Calibri" w:eastAsia="宋体"/>
              </w:rPr>
            </w:pPr>
          </w:p>
        </w:tc>
        <w:tc>
          <w:tcPr>
            <w:tcW w:w="1367" w:type="dxa"/>
            <w:shd w:val="clear" w:color="auto" w:fill="auto"/>
            <w:noWrap w:val="0"/>
            <w:vAlign w:val="center"/>
          </w:tcPr>
          <w:p w14:paraId="02FBE897">
            <w:pPr>
              <w:jc w:val="center"/>
              <w:rPr>
                <w:rFonts w:ascii="Calibri" w:eastAsia="宋体"/>
              </w:rPr>
            </w:pPr>
          </w:p>
        </w:tc>
        <w:tc>
          <w:tcPr>
            <w:tcW w:w="1401" w:type="dxa"/>
            <w:shd w:val="clear" w:color="auto" w:fill="auto"/>
            <w:noWrap w:val="0"/>
            <w:vAlign w:val="center"/>
          </w:tcPr>
          <w:p w14:paraId="46651BC1">
            <w:pPr>
              <w:jc w:val="center"/>
              <w:rPr>
                <w:rFonts w:ascii="Calibri" w:eastAsia="宋体"/>
              </w:rPr>
            </w:pPr>
          </w:p>
        </w:tc>
      </w:tr>
    </w:tbl>
    <w:p w14:paraId="7668FB2F"/>
    <w:p w14:paraId="1361F0A6">
      <w:pPr>
        <w:widowControl/>
        <w:jc w:val="left"/>
        <w:rPr>
          <w:rFonts w:ascii="宋体" w:hAnsi="宋体" w:eastAsia="宋体" w:cs="宋体"/>
          <w:color w:val="000000"/>
          <w:kern w:val="0"/>
          <w:szCs w:val="32"/>
          <w:lang w:bidi="ar"/>
        </w:rPr>
      </w:pPr>
    </w:p>
    <w:p w14:paraId="4EA52E84">
      <w:pPr>
        <w:widowControl/>
        <w:jc w:val="left"/>
        <w:rPr>
          <w:rFonts w:ascii="宋体" w:hAnsi="宋体" w:eastAsia="宋体" w:cs="宋体"/>
          <w:color w:val="000000"/>
          <w:kern w:val="0"/>
          <w:szCs w:val="32"/>
          <w:lang w:bidi="ar"/>
        </w:rPr>
      </w:pPr>
    </w:p>
    <w:p w14:paraId="2167F8A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38962A1-6880-4866-8690-7DAFFEDA21DC}"/>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9A924D78-AFF2-4C48-9FC9-32E214D64BE1}"/>
  </w:font>
  <w:font w:name="仿宋">
    <w:panose1 w:val="02010609060101010101"/>
    <w:charset w:val="86"/>
    <w:family w:val="modern"/>
    <w:pitch w:val="default"/>
    <w:sig w:usb0="800002BF" w:usb1="38CF7CFA" w:usb2="00000016" w:usb3="00000000" w:csb0="00040001" w:csb1="00000000"/>
    <w:embedRegular r:id="rId3" w:fontKey="{29858902-495E-4D89-A29B-7B3B64C223D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7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Words>
  <Characters>74</Characters>
  <Lines>0</Lines>
  <Paragraphs>0</Paragraphs>
  <TotalTime>0</TotalTime>
  <ScaleCrop>false</ScaleCrop>
  <LinksUpToDate>false</LinksUpToDate>
  <CharactersWithSpaces>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2025-03-11T05:48:34Z</dcterms:created>
  <dc:creator>asus</dc:creator>
  <cp:lastModifiedBy>林</cp:lastModifiedBy>
  <dcterms:modified xsi:type="dcterms:W3CDTF">2025-03-11T05:48:48Z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eyJoZGlkIjoiMmJhM2YwMzc1OTNjM2U3YWM5ZTk5Y2UyOGY0YTBlMGQiLCJ1c2VySWQiOiI1NzE1NjMyMTMifQ==</vt:lpwstr>
  </property>
  <property fmtid="{D5CDD505-2E9C-101B-9397-08002B2CF9AE}" pid="4" name="ICV">
    <vt:lpwstr>B69E06C956B44A38B75973AD607919BC_12</vt:lpwstr>
  </property>
</Properties>
</file>