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70" w:lineRule="exact"/>
        <w:jc w:val="left"/>
        <w:textAlignment w:val="baseline"/>
        <w:rPr>
          <w:rFonts w:ascii="宋体" w:hAnsi="宋体" w:cs="宋体"/>
          <w:kern w:val="0"/>
          <w:sz w:val="31"/>
          <w:szCs w:val="31"/>
          <w:lang w:bidi="ar"/>
        </w:rPr>
      </w:pPr>
      <w:r>
        <w:rPr>
          <w:rFonts w:hint="eastAsia" w:ascii="宋体" w:hAnsi="宋体" w:cs="宋体"/>
          <w:kern w:val="0"/>
          <w:sz w:val="31"/>
          <w:szCs w:val="31"/>
          <w:lang w:bidi="ar"/>
        </w:rPr>
        <w:t>附件5</w:t>
      </w:r>
    </w:p>
    <w:p>
      <w:pPr>
        <w:widowControl/>
        <w:snapToGrid w:val="0"/>
        <w:spacing w:line="570" w:lineRule="exact"/>
        <w:jc w:val="center"/>
        <w:textAlignment w:val="baseline"/>
        <w:rPr>
          <w:rFonts w:hint="eastAsia" w:ascii="方正小标宋简体" w:hAnsi="方正小标宋_GBK" w:eastAsia="方正小标宋简体" w:cs="方正小标宋_GBK"/>
          <w:kern w:val="0"/>
          <w:szCs w:val="32"/>
          <w:lang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Cs w:val="32"/>
          <w:lang w:bidi="ar"/>
        </w:rPr>
        <w:t>推荐酒店及相关信息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Cs w:val="32"/>
          <w:lang w:bidi="ar"/>
        </w:rPr>
      </w:pP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1.泸州市酒城宾馆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（协议价：单间269元/晚  普标259元/晚  豪标469元/晚  联系电话：0830-3159999）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2.泸州市南苑宾馆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（协议价：三星300元/晚 四星428元/晚  联系电话：0830-3158888）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3.泸州市伊顿饭店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（协议价：单间300元/晚 标间468元/晚 联系电话：（0830-6566666）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4.泸州市雪梨树主题酒店</w:t>
      </w:r>
    </w:p>
    <w:p>
      <w:pPr>
        <w:widowControl/>
        <w:snapToGrid w:val="0"/>
        <w:spacing w:line="570" w:lineRule="exact"/>
        <w:ind w:firstLine="640" w:firstLineChars="200"/>
        <w:textAlignment w:val="baseline"/>
        <w:rPr>
          <w:rFonts w:hint="eastAsia" w:ascii="黑体" w:hAnsi="黑体" w:eastAsia="黑体" w:cs="仿宋_GB2312"/>
          <w:bCs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>（协议价：单间140元/晚  标间130元/晚 联系电话：0830-8888678）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ZDNkNzU5NzgxN2U1OGU3MzAwZTgwNWUzMGQ2ZGMifQ=="/>
  </w:docVars>
  <w:rsids>
    <w:rsidRoot w:val="5D335BFC"/>
    <w:rsid w:val="5D3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2023-10-13T04:18:00Z</dcterms:created>
  <dc:creator>「小汤圆」</dc:creator>
  <cp:lastModifiedBy>「小汤圆」</cp:lastModifiedBy>
  <dcterms:modified xsi:type="dcterms:W3CDTF">2023-10-13T04:18:37Z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E09D841CB0A74B99904E23E7D59ED42C_11</vt:lpwstr>
  </property>
</Properties>
</file>